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39" w:rsidRPr="00360DE5" w:rsidRDefault="00BD2439" w:rsidP="00BD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BD2439" w:rsidRPr="00360DE5" w:rsidRDefault="00BD2439" w:rsidP="00BD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BD2439" w:rsidRDefault="00BD2439" w:rsidP="00BD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0713F9" w:rsidRDefault="009B1693" w:rsidP="00BD24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5B0D57" w:rsidRPr="006B1199" w:rsidRDefault="005B0D57" w:rsidP="006B1199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9B1693" w:rsidRDefault="009B1693" w:rsidP="005B0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946974" w:rsidRPr="00785D22" w:rsidRDefault="00785D22" w:rsidP="005B0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22">
        <w:rPr>
          <w:rFonts w:ascii="Times New Roman" w:hAnsi="Times New Roman" w:cs="Times New Roman"/>
          <w:sz w:val="28"/>
          <w:szCs w:val="28"/>
        </w:rPr>
        <w:t>Напишите уравнения реакций, с помощью которых можно осуществить следующие превращения:</w:t>
      </w:r>
    </w:p>
    <w:p w:rsidR="00946974" w:rsidRDefault="00946974" w:rsidP="005B0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705350" cy="3524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D22" w:rsidRPr="00785D22" w:rsidRDefault="0041092F" w:rsidP="005B0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85D22" w:rsidRPr="00785D22">
        <w:rPr>
          <w:rFonts w:ascii="Times New Roman" w:hAnsi="Times New Roman" w:cs="Times New Roman"/>
          <w:sz w:val="28"/>
          <w:szCs w:val="28"/>
        </w:rPr>
        <w:t>уравнении окислительно-восстановительной реакции расставьте коэффициенты любым известным вам способом.</w:t>
      </w:r>
    </w:p>
    <w:p w:rsidR="006B31ED" w:rsidRPr="006B1199" w:rsidRDefault="006B31ED" w:rsidP="00785D2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B20D71" w:rsidRPr="00B20D71" w:rsidRDefault="00B20D71" w:rsidP="00B20D7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0D71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785D22" w:rsidRDefault="00785D22" w:rsidP="005B0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AF5">
        <w:rPr>
          <w:rFonts w:ascii="Times New Roman" w:hAnsi="Times New Roman" w:cs="Times New Roman"/>
          <w:sz w:val="28"/>
          <w:szCs w:val="28"/>
        </w:rPr>
        <w:t>Для полного гидрировани</w:t>
      </w:r>
      <w:r>
        <w:rPr>
          <w:rFonts w:ascii="Times New Roman" w:hAnsi="Times New Roman" w:cs="Times New Roman"/>
          <w:sz w:val="28"/>
          <w:szCs w:val="28"/>
        </w:rPr>
        <w:t>я смеси бутена-2 и бутадиена-1,3</w:t>
      </w:r>
      <w:r w:rsidRPr="00445AF5">
        <w:rPr>
          <w:rFonts w:ascii="Times New Roman" w:hAnsi="Times New Roman" w:cs="Times New Roman"/>
          <w:sz w:val="28"/>
          <w:szCs w:val="28"/>
        </w:rPr>
        <w:t xml:space="preserve"> объемом 5,6 л (</w:t>
      </w:r>
      <w:proofErr w:type="gramStart"/>
      <w:r w:rsidRPr="00445AF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45AF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445AF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45AF5">
        <w:rPr>
          <w:rFonts w:ascii="Times New Roman" w:hAnsi="Times New Roman" w:cs="Times New Roman"/>
          <w:sz w:val="28"/>
          <w:szCs w:val="28"/>
        </w:rPr>
        <w:t xml:space="preserve">.) израсходовали водород, выделившийся при взаимодействии цинка массой 19,5 г с 400 г соляной кислоты с массовой долей </w:t>
      </w:r>
      <w:proofErr w:type="spellStart"/>
      <w:r w:rsidRPr="00445AF5">
        <w:rPr>
          <w:rFonts w:ascii="Times New Roman" w:hAnsi="Times New Roman" w:cs="Times New Roman"/>
          <w:sz w:val="28"/>
          <w:szCs w:val="28"/>
        </w:rPr>
        <w:t>НСl</w:t>
      </w:r>
      <w:proofErr w:type="spellEnd"/>
      <w:r w:rsidRPr="00445AF5">
        <w:rPr>
          <w:rFonts w:ascii="Times New Roman" w:hAnsi="Times New Roman" w:cs="Times New Roman"/>
          <w:sz w:val="28"/>
          <w:szCs w:val="28"/>
        </w:rPr>
        <w:t xml:space="preserve"> 7,3%. </w:t>
      </w:r>
    </w:p>
    <w:p w:rsidR="00785D22" w:rsidRDefault="00785D22" w:rsidP="005B0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AF5">
        <w:rPr>
          <w:rFonts w:ascii="Times New Roman" w:hAnsi="Times New Roman" w:cs="Times New Roman"/>
          <w:sz w:val="28"/>
          <w:szCs w:val="28"/>
        </w:rPr>
        <w:t>Определите объемные доли газов в исходной смеси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1ED" w:rsidRPr="006B1199" w:rsidRDefault="006B31ED" w:rsidP="006B119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45AF5" w:rsidRPr="006B31ED" w:rsidRDefault="00445AF5" w:rsidP="00445AF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6B1199" w:rsidRPr="006B1199" w:rsidRDefault="006B1199" w:rsidP="006B1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1199">
        <w:rPr>
          <w:rFonts w:ascii="Times New Roman" w:hAnsi="Times New Roman" w:cs="Times New Roman"/>
          <w:sz w:val="28"/>
          <w:szCs w:val="28"/>
        </w:rPr>
        <w:t xml:space="preserve">. Химические элементы </w:t>
      </w:r>
      <w:r w:rsidRPr="006B1199">
        <w:rPr>
          <w:rFonts w:ascii="Times New Roman" w:hAnsi="Times New Roman" w:cs="Times New Roman"/>
          <w:b/>
          <w:sz w:val="28"/>
          <w:szCs w:val="28"/>
        </w:rPr>
        <w:t>Х</w:t>
      </w:r>
      <w:r w:rsidRPr="006B1199">
        <w:rPr>
          <w:rFonts w:ascii="Times New Roman" w:hAnsi="Times New Roman" w:cs="Times New Roman"/>
          <w:sz w:val="28"/>
          <w:szCs w:val="28"/>
        </w:rPr>
        <w:t xml:space="preserve"> и </w:t>
      </w:r>
      <w:r w:rsidRPr="006B1199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6B1199">
        <w:rPr>
          <w:rFonts w:ascii="Times New Roman" w:hAnsi="Times New Roman" w:cs="Times New Roman"/>
          <w:sz w:val="28"/>
          <w:szCs w:val="28"/>
        </w:rPr>
        <w:t xml:space="preserve"> образуют природные соединения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 xml:space="preserve">, </w:t>
      </w:r>
      <w:r w:rsidRPr="006B1199">
        <w:rPr>
          <w:rFonts w:ascii="Times New Roman" w:hAnsi="Times New Roman" w:cs="Times New Roman"/>
          <w:b/>
          <w:sz w:val="28"/>
          <w:szCs w:val="28"/>
        </w:rPr>
        <w:t>Б</w:t>
      </w:r>
      <w:r w:rsidRPr="006B1199">
        <w:rPr>
          <w:rFonts w:ascii="Times New Roman" w:hAnsi="Times New Roman" w:cs="Times New Roman"/>
          <w:sz w:val="28"/>
          <w:szCs w:val="28"/>
        </w:rPr>
        <w:t xml:space="preserve">, </w:t>
      </w:r>
      <w:r w:rsidRPr="006B1199">
        <w:rPr>
          <w:rFonts w:ascii="Times New Roman" w:hAnsi="Times New Roman" w:cs="Times New Roman"/>
          <w:b/>
          <w:sz w:val="28"/>
          <w:szCs w:val="28"/>
        </w:rPr>
        <w:t>В</w:t>
      </w:r>
      <w:r w:rsidRPr="006B1199">
        <w:rPr>
          <w:rFonts w:ascii="Times New Roman" w:hAnsi="Times New Roman" w:cs="Times New Roman"/>
          <w:sz w:val="28"/>
          <w:szCs w:val="28"/>
        </w:rPr>
        <w:t xml:space="preserve">, окрашенные в различные оттенки золотистого цвета, два из которых, </w:t>
      </w:r>
      <w:r w:rsidRPr="006B119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B1199">
        <w:rPr>
          <w:rFonts w:ascii="Times New Roman" w:hAnsi="Times New Roman" w:cs="Times New Roman"/>
          <w:sz w:val="28"/>
          <w:szCs w:val="28"/>
        </w:rPr>
        <w:t xml:space="preserve">и </w:t>
      </w:r>
      <w:r w:rsidRPr="006B1199">
        <w:rPr>
          <w:rFonts w:ascii="Times New Roman" w:hAnsi="Times New Roman" w:cs="Times New Roman"/>
          <w:b/>
          <w:sz w:val="28"/>
          <w:szCs w:val="28"/>
        </w:rPr>
        <w:t>Б</w:t>
      </w:r>
      <w:r w:rsidRPr="006B1199">
        <w:rPr>
          <w:rFonts w:ascii="Times New Roman" w:hAnsi="Times New Roman" w:cs="Times New Roman"/>
          <w:sz w:val="28"/>
          <w:szCs w:val="28"/>
        </w:rPr>
        <w:t>, обладают одинаковым количественным элементным составом. При обжиге в избытке воздуха 269 г образца минерала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 xml:space="preserve"> образуется газ </w:t>
      </w:r>
      <w:r w:rsidRPr="006B1199">
        <w:rPr>
          <w:rFonts w:ascii="Times New Roman" w:hAnsi="Times New Roman" w:cs="Times New Roman"/>
          <w:b/>
          <w:sz w:val="28"/>
          <w:szCs w:val="28"/>
        </w:rPr>
        <w:t>Г</w:t>
      </w:r>
      <w:r w:rsidRPr="006B1199">
        <w:rPr>
          <w:rFonts w:ascii="Times New Roman" w:hAnsi="Times New Roman" w:cs="Times New Roman"/>
          <w:sz w:val="28"/>
          <w:szCs w:val="28"/>
        </w:rPr>
        <w:t>, имеющий характерный резкий запах и обесцвечивающий бромную воду с образованием в растворе двух сильных кислот. При взаимодействии 880 г минерала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 xml:space="preserve"> с избытком концентрированной хлороводородной кислоты выделяется ядовитый газ </w:t>
      </w:r>
      <w:r w:rsidRPr="006B1199">
        <w:rPr>
          <w:rFonts w:ascii="Times New Roman" w:hAnsi="Times New Roman" w:cs="Times New Roman"/>
          <w:b/>
          <w:sz w:val="28"/>
          <w:szCs w:val="28"/>
        </w:rPr>
        <w:t>Д</w:t>
      </w:r>
      <w:r w:rsidRPr="006B1199">
        <w:rPr>
          <w:rFonts w:ascii="Times New Roman" w:hAnsi="Times New Roman" w:cs="Times New Roman"/>
          <w:sz w:val="28"/>
          <w:szCs w:val="28"/>
        </w:rPr>
        <w:t xml:space="preserve"> с запахом тухлых яиц. При взаимодействии газов </w:t>
      </w:r>
      <w:r w:rsidRPr="006B1199">
        <w:rPr>
          <w:rFonts w:ascii="Times New Roman" w:hAnsi="Times New Roman" w:cs="Times New Roman"/>
          <w:b/>
          <w:sz w:val="28"/>
          <w:szCs w:val="28"/>
        </w:rPr>
        <w:t>Г</w:t>
      </w:r>
      <w:r w:rsidRPr="006B119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 xml:space="preserve"> друг с другом образовались только простое вещество желтого цвета массой 384 г и вода. </w:t>
      </w:r>
    </w:p>
    <w:p w:rsidR="006B1199" w:rsidRPr="006B1199" w:rsidRDefault="006B1199" w:rsidP="006B1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1199">
        <w:rPr>
          <w:rFonts w:ascii="Times New Roman" w:hAnsi="Times New Roman" w:cs="Times New Roman"/>
          <w:sz w:val="28"/>
          <w:szCs w:val="28"/>
        </w:rPr>
        <w:t xml:space="preserve">.1. Напишите уравнения описанных реакций. </w:t>
      </w:r>
    </w:p>
    <w:p w:rsidR="006B1199" w:rsidRPr="006B1199" w:rsidRDefault="006B1199" w:rsidP="006B1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1199">
        <w:rPr>
          <w:rFonts w:ascii="Times New Roman" w:hAnsi="Times New Roman" w:cs="Times New Roman"/>
          <w:sz w:val="28"/>
          <w:szCs w:val="28"/>
        </w:rPr>
        <w:t>.2. Приведите тривиальные названия минералов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 xml:space="preserve">, </w:t>
      </w:r>
      <w:r w:rsidRPr="006B1199">
        <w:rPr>
          <w:rFonts w:ascii="Times New Roman" w:hAnsi="Times New Roman" w:cs="Times New Roman"/>
          <w:b/>
          <w:sz w:val="28"/>
          <w:szCs w:val="28"/>
        </w:rPr>
        <w:t>Б</w:t>
      </w:r>
      <w:r w:rsidRPr="006B1199">
        <w:rPr>
          <w:rFonts w:ascii="Times New Roman" w:hAnsi="Times New Roman" w:cs="Times New Roman"/>
          <w:sz w:val="28"/>
          <w:szCs w:val="28"/>
        </w:rPr>
        <w:t xml:space="preserve"> и </w:t>
      </w:r>
      <w:r w:rsidRPr="006B1199">
        <w:rPr>
          <w:rFonts w:ascii="Times New Roman" w:hAnsi="Times New Roman" w:cs="Times New Roman"/>
          <w:b/>
          <w:sz w:val="28"/>
          <w:szCs w:val="28"/>
        </w:rPr>
        <w:t>В</w:t>
      </w:r>
      <w:r w:rsidRPr="006B1199">
        <w:rPr>
          <w:rFonts w:ascii="Times New Roman" w:hAnsi="Times New Roman" w:cs="Times New Roman"/>
          <w:sz w:val="28"/>
          <w:szCs w:val="28"/>
        </w:rPr>
        <w:t>. Установите природу газов</w:t>
      </w:r>
      <w:r w:rsidRPr="006B1199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6B1199">
        <w:rPr>
          <w:rFonts w:ascii="Times New Roman" w:hAnsi="Times New Roman" w:cs="Times New Roman"/>
          <w:sz w:val="28"/>
          <w:szCs w:val="28"/>
        </w:rPr>
        <w:t xml:space="preserve"> и </w:t>
      </w:r>
      <w:r w:rsidRPr="006B1199">
        <w:rPr>
          <w:rFonts w:ascii="Times New Roman" w:hAnsi="Times New Roman" w:cs="Times New Roman"/>
          <w:b/>
          <w:sz w:val="28"/>
          <w:szCs w:val="28"/>
        </w:rPr>
        <w:t>Д</w:t>
      </w:r>
      <w:r w:rsidRPr="006B1199">
        <w:rPr>
          <w:rFonts w:ascii="Times New Roman" w:hAnsi="Times New Roman" w:cs="Times New Roman"/>
          <w:sz w:val="28"/>
          <w:szCs w:val="28"/>
        </w:rPr>
        <w:t>.</w:t>
      </w:r>
    </w:p>
    <w:p w:rsidR="006B1199" w:rsidRPr="006B1199" w:rsidRDefault="006B1199" w:rsidP="006B1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1199">
        <w:rPr>
          <w:rFonts w:ascii="Times New Roman" w:hAnsi="Times New Roman" w:cs="Times New Roman"/>
          <w:sz w:val="28"/>
          <w:szCs w:val="28"/>
        </w:rPr>
        <w:t>.3. Перечислите основные направления промышленного использования минералов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>,</w:t>
      </w:r>
      <w:r w:rsidRPr="006B1199">
        <w:rPr>
          <w:rFonts w:ascii="Times New Roman" w:hAnsi="Times New Roman" w:cs="Times New Roman"/>
          <w:b/>
          <w:sz w:val="28"/>
          <w:szCs w:val="28"/>
        </w:rPr>
        <w:t xml:space="preserve"> Б </w:t>
      </w:r>
      <w:r w:rsidRPr="006B1199">
        <w:rPr>
          <w:rFonts w:ascii="Times New Roman" w:hAnsi="Times New Roman" w:cs="Times New Roman"/>
          <w:sz w:val="28"/>
          <w:szCs w:val="28"/>
        </w:rPr>
        <w:t xml:space="preserve">и </w:t>
      </w:r>
      <w:r w:rsidRPr="006B1199">
        <w:rPr>
          <w:rFonts w:ascii="Times New Roman" w:hAnsi="Times New Roman" w:cs="Times New Roman"/>
          <w:b/>
          <w:sz w:val="28"/>
          <w:szCs w:val="28"/>
        </w:rPr>
        <w:t>В</w:t>
      </w:r>
      <w:r w:rsidRPr="006B1199">
        <w:rPr>
          <w:rFonts w:ascii="Times New Roman" w:hAnsi="Times New Roman" w:cs="Times New Roman"/>
          <w:sz w:val="28"/>
          <w:szCs w:val="28"/>
        </w:rPr>
        <w:t>.</w:t>
      </w:r>
    </w:p>
    <w:p w:rsidR="006B1199" w:rsidRDefault="006B1199" w:rsidP="006B1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1199">
        <w:rPr>
          <w:rFonts w:ascii="Times New Roman" w:hAnsi="Times New Roman" w:cs="Times New Roman"/>
          <w:sz w:val="28"/>
          <w:szCs w:val="28"/>
        </w:rPr>
        <w:t xml:space="preserve">.4. Рассчитайте содержание основного вещества в описанном образце минерала </w:t>
      </w:r>
      <w:r w:rsidRPr="006B1199">
        <w:rPr>
          <w:rFonts w:ascii="Times New Roman" w:hAnsi="Times New Roman" w:cs="Times New Roman"/>
          <w:b/>
          <w:sz w:val="28"/>
          <w:szCs w:val="28"/>
        </w:rPr>
        <w:t>А</w:t>
      </w:r>
      <w:r w:rsidRPr="006B1199">
        <w:rPr>
          <w:rFonts w:ascii="Times New Roman" w:hAnsi="Times New Roman" w:cs="Times New Roman"/>
          <w:sz w:val="28"/>
          <w:szCs w:val="28"/>
        </w:rPr>
        <w:t xml:space="preserve">. Примите, что пустая порода при обжиге минерала </w:t>
      </w:r>
      <w:r w:rsidRPr="006B1199">
        <w:rPr>
          <w:rFonts w:ascii="Times New Roman" w:hAnsi="Times New Roman" w:cs="Times New Roman"/>
          <w:b/>
          <w:sz w:val="28"/>
          <w:szCs w:val="28"/>
        </w:rPr>
        <w:t>А</w:t>
      </w:r>
      <w:r w:rsidRPr="006B1199">
        <w:rPr>
          <w:rFonts w:ascii="Times New Roman" w:hAnsi="Times New Roman" w:cs="Times New Roman"/>
          <w:sz w:val="28"/>
          <w:szCs w:val="28"/>
        </w:rPr>
        <w:t xml:space="preserve"> не изменяется. Содержанием пустой породы в минерале</w:t>
      </w:r>
      <w:proofErr w:type="gramStart"/>
      <w:r w:rsidRPr="006B1199">
        <w:rPr>
          <w:rFonts w:ascii="Times New Roman" w:hAnsi="Times New Roman" w:cs="Times New Roman"/>
          <w:sz w:val="28"/>
          <w:szCs w:val="28"/>
        </w:rPr>
        <w:t xml:space="preserve"> </w:t>
      </w:r>
      <w:r w:rsidRPr="006B119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B1199">
        <w:rPr>
          <w:rFonts w:ascii="Times New Roman" w:hAnsi="Times New Roman" w:cs="Times New Roman"/>
          <w:sz w:val="28"/>
          <w:szCs w:val="28"/>
        </w:rPr>
        <w:t xml:space="preserve"> можно пренебречь. Все химические про</w:t>
      </w:r>
      <w:r>
        <w:rPr>
          <w:rFonts w:ascii="Times New Roman" w:hAnsi="Times New Roman" w:cs="Times New Roman"/>
          <w:sz w:val="28"/>
          <w:szCs w:val="28"/>
        </w:rPr>
        <w:t xml:space="preserve">цессы протекали количественно. </w:t>
      </w:r>
    </w:p>
    <w:p w:rsidR="006B1199" w:rsidRDefault="006B1199" w:rsidP="006B1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D71" w:rsidRPr="009B1693" w:rsidRDefault="005B0D57" w:rsidP="00AD0CE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D57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sectPr w:rsidR="00B20D71" w:rsidRPr="009B1693" w:rsidSect="009B169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E74A7F08"/>
    <w:lvl w:ilvl="0" w:tplc="E06AECAA">
      <w:start w:val="1"/>
      <w:numFmt w:val="bullet"/>
      <w:lvlText w:val="В"/>
      <w:lvlJc w:val="left"/>
    </w:lvl>
    <w:lvl w:ilvl="1" w:tplc="F9AC026A">
      <w:numFmt w:val="decimal"/>
      <w:lvlText w:val=""/>
      <w:lvlJc w:val="left"/>
    </w:lvl>
    <w:lvl w:ilvl="2" w:tplc="D95E913E">
      <w:numFmt w:val="decimal"/>
      <w:lvlText w:val=""/>
      <w:lvlJc w:val="left"/>
    </w:lvl>
    <w:lvl w:ilvl="3" w:tplc="829648DC">
      <w:numFmt w:val="decimal"/>
      <w:lvlText w:val=""/>
      <w:lvlJc w:val="left"/>
    </w:lvl>
    <w:lvl w:ilvl="4" w:tplc="92DEF88E">
      <w:numFmt w:val="decimal"/>
      <w:lvlText w:val=""/>
      <w:lvlJc w:val="left"/>
    </w:lvl>
    <w:lvl w:ilvl="5" w:tplc="F238CF72">
      <w:numFmt w:val="decimal"/>
      <w:lvlText w:val=""/>
      <w:lvlJc w:val="left"/>
    </w:lvl>
    <w:lvl w:ilvl="6" w:tplc="DD70B4EE">
      <w:numFmt w:val="decimal"/>
      <w:lvlText w:val=""/>
      <w:lvlJc w:val="left"/>
    </w:lvl>
    <w:lvl w:ilvl="7" w:tplc="A9686F6E">
      <w:numFmt w:val="decimal"/>
      <w:lvlText w:val=""/>
      <w:lvlJc w:val="left"/>
    </w:lvl>
    <w:lvl w:ilvl="8" w:tplc="2FE496E6">
      <w:numFmt w:val="decimal"/>
      <w:lvlText w:val=""/>
      <w:lvlJc w:val="left"/>
    </w:lvl>
  </w:abstractNum>
  <w:abstractNum w:abstractNumId="1">
    <w:nsid w:val="78872B8B"/>
    <w:multiLevelType w:val="hybridMultilevel"/>
    <w:tmpl w:val="0A6E6BA6"/>
    <w:lvl w:ilvl="0" w:tplc="E0CA3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1A5D"/>
    <w:rsid w:val="00021293"/>
    <w:rsid w:val="000713F9"/>
    <w:rsid w:val="000A3935"/>
    <w:rsid w:val="002F7322"/>
    <w:rsid w:val="003303CF"/>
    <w:rsid w:val="0036279D"/>
    <w:rsid w:val="003A5AA9"/>
    <w:rsid w:val="0041092F"/>
    <w:rsid w:val="00445AF5"/>
    <w:rsid w:val="00553F14"/>
    <w:rsid w:val="005B0D57"/>
    <w:rsid w:val="006B1199"/>
    <w:rsid w:val="006B31ED"/>
    <w:rsid w:val="00785D22"/>
    <w:rsid w:val="008518D7"/>
    <w:rsid w:val="00946974"/>
    <w:rsid w:val="009A3833"/>
    <w:rsid w:val="009B1693"/>
    <w:rsid w:val="00A37DC3"/>
    <w:rsid w:val="00A80F88"/>
    <w:rsid w:val="00AD0CE2"/>
    <w:rsid w:val="00B20D71"/>
    <w:rsid w:val="00BA6537"/>
    <w:rsid w:val="00BD2439"/>
    <w:rsid w:val="00CE3748"/>
    <w:rsid w:val="00DB3F61"/>
    <w:rsid w:val="00E31A5D"/>
    <w:rsid w:val="00E67794"/>
    <w:rsid w:val="00EE0FBF"/>
    <w:rsid w:val="00FD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1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1A5D"/>
  </w:style>
  <w:style w:type="character" w:styleId="a4">
    <w:name w:val="Strong"/>
    <w:basedOn w:val="a0"/>
    <w:uiPriority w:val="22"/>
    <w:qFormat/>
    <w:rsid w:val="00E31A5D"/>
    <w:rPr>
      <w:b/>
      <w:bCs/>
    </w:rPr>
  </w:style>
  <w:style w:type="character" w:styleId="a5">
    <w:name w:val="Emphasis"/>
    <w:basedOn w:val="a0"/>
    <w:uiPriority w:val="20"/>
    <w:qFormat/>
    <w:rsid w:val="00E31A5D"/>
    <w:rPr>
      <w:i/>
      <w:iCs/>
    </w:rPr>
  </w:style>
  <w:style w:type="paragraph" w:styleId="a6">
    <w:name w:val="List Paragraph"/>
    <w:basedOn w:val="a"/>
    <w:uiPriority w:val="34"/>
    <w:qFormat/>
    <w:rsid w:val="00445A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6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69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7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6291">
              <w:marLeft w:val="0"/>
              <w:marRight w:val="0"/>
              <w:marTop w:val="0"/>
              <w:marBottom w:val="0"/>
              <w:divBdr>
                <w:top w:val="dashed" w:sz="6" w:space="0" w:color="787878"/>
                <w:left w:val="dashed" w:sz="6" w:space="23" w:color="787878"/>
                <w:bottom w:val="dashed" w:sz="6" w:space="0" w:color="787878"/>
                <w:right w:val="dashed" w:sz="6" w:space="23" w:color="787878"/>
              </w:divBdr>
              <w:divsChild>
                <w:div w:id="2033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DBA7-9A01-4FF4-9B76-08495D81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2017-09-28T19:05:00Z</dcterms:created>
  <dcterms:modified xsi:type="dcterms:W3CDTF">2017-10-01T17:35:00Z</dcterms:modified>
</cp:coreProperties>
</file>